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87C" w:rsidRPr="00864E6A" w:rsidRDefault="00864E6A">
      <w:pPr>
        <w:rPr>
          <w:rFonts w:ascii="Arial" w:hAnsi="Arial" w:cs="Arial"/>
        </w:rPr>
      </w:pPr>
      <w:r w:rsidRPr="00864E6A">
        <w:rPr>
          <w:rFonts w:ascii="Arial" w:hAnsi="Arial" w:cs="Arial"/>
          <w:b/>
          <w:sz w:val="36"/>
        </w:rPr>
        <w:t>Impact of Reduced Meal Frequency without Caloric Restriction on Glucose Regulation in Healthy, Normal Weight Middle Aged Men and Women</w:t>
      </w:r>
      <w:r w:rsidRPr="00864E6A">
        <w:rPr>
          <w:rFonts w:ascii="Arial" w:hAnsi="Arial" w:cs="Arial"/>
        </w:rPr>
        <w:br/>
        <w:t xml:space="preserve">Olga </w:t>
      </w:r>
      <w:proofErr w:type="spellStart"/>
      <w:r w:rsidRPr="00864E6A">
        <w:rPr>
          <w:rFonts w:ascii="Arial" w:hAnsi="Arial" w:cs="Arial"/>
        </w:rPr>
        <w:t>Calson</w:t>
      </w:r>
      <w:proofErr w:type="spellEnd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864E6A">
        <w:rPr>
          <w:rFonts w:ascii="Arial" w:hAnsi="Arial" w:cs="Arial"/>
          <w:b/>
          <w:sz w:val="32"/>
        </w:rPr>
        <w:t>Introduction</w:t>
      </w:r>
      <w:r w:rsidRPr="00864E6A">
        <w:rPr>
          <w:rFonts w:ascii="Arial" w:hAnsi="Arial" w:cs="Arial"/>
        </w:rPr>
        <w:br/>
      </w:r>
      <w:r w:rsidRPr="00864E6A">
        <w:rPr>
          <w:rFonts w:ascii="Arial" w:hAnsi="Arial" w:cs="Arial"/>
        </w:rPr>
        <w:t>Background: This study investigates the affect consuming only one meal a day, without calorie restriction, has on diabetes risk.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864E6A">
        <w:rPr>
          <w:rFonts w:ascii="Arial" w:hAnsi="Arial" w:cs="Arial"/>
          <w:b/>
          <w:sz w:val="32"/>
        </w:rPr>
        <w:t>Methods</w:t>
      </w:r>
      <w:r>
        <w:rPr>
          <w:rFonts w:ascii="Arial" w:hAnsi="Arial" w:cs="Arial"/>
        </w:rPr>
        <w:br/>
        <w:t>Repeated measures design</w:t>
      </w:r>
      <w:r>
        <w:rPr>
          <w:rFonts w:ascii="Arial" w:hAnsi="Arial" w:cs="Arial"/>
        </w:rPr>
        <w:br/>
        <w:t xml:space="preserve">  - This means the participants were tested against themselves (they did one intervention for X amount of time and were measured, then did the other intervention for X amount of time and were measured, then compared both measurements).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15 Middle aged (40-50 years old), healthy participants (based on BMI and blood measures) that maintained their weight throughout the study.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Two conditions tested:</w:t>
      </w:r>
      <w:r>
        <w:rPr>
          <w:rFonts w:ascii="Arial" w:hAnsi="Arial" w:cs="Arial"/>
        </w:rPr>
        <w:br/>
        <w:t xml:space="preserve">1. Consumed 3 meals a day for 8 weeks. </w:t>
      </w:r>
      <w:r>
        <w:rPr>
          <w:rFonts w:ascii="Arial" w:hAnsi="Arial" w:cs="Arial"/>
        </w:rPr>
        <w:br/>
        <w:t xml:space="preserve">2. Consumed 1 meal a day for 8 weeks. </w:t>
      </w:r>
      <w:r>
        <w:rPr>
          <w:rFonts w:ascii="Arial" w:hAnsi="Arial" w:cs="Arial"/>
        </w:rPr>
        <w:br/>
        <w:t xml:space="preserve">  - 11 week “washout” period between both interventions/conditions.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Blood was taken to determine blood glucose (blood sugar) levels and insulin, as well as a few other measures (but those are the two we will focus).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864E6A">
        <w:rPr>
          <w:rFonts w:ascii="Arial" w:hAnsi="Arial" w:cs="Arial"/>
          <w:b/>
          <w:sz w:val="32"/>
        </w:rPr>
        <w:t>Results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sz w:val="28"/>
        </w:rPr>
        <w:br/>
      </w:r>
      <w:r w:rsidRPr="00864E6A">
        <w:rPr>
          <w:rFonts w:ascii="Arial" w:hAnsi="Arial" w:cs="Arial"/>
          <w:i/>
          <w:sz w:val="28"/>
        </w:rPr>
        <w:t>Figure 1</w:t>
      </w:r>
      <w:r>
        <w:rPr>
          <w:rFonts w:ascii="Arial" w:hAnsi="Arial" w:cs="Arial"/>
        </w:rPr>
        <w:br/>
        <w:t xml:space="preserve">This is a glucose tolerance test where the participants were fasted for </w:t>
      </w: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hours, then blood was taken before a controlled amount of sugar was consumed, and then blood was taken and measured every 20 minutes for 2 hours.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Result:</w:t>
      </w:r>
      <w:r>
        <w:rPr>
          <w:rFonts w:ascii="Arial" w:hAnsi="Arial" w:cs="Arial"/>
        </w:rPr>
        <w:br/>
        <w:t>- There are higher blood sugar levels when people had switched their diet to consume 1 meal a day.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864E6A">
        <w:rPr>
          <w:rFonts w:ascii="Arial" w:hAnsi="Arial" w:cs="Arial"/>
          <w:highlight w:val="green"/>
        </w:rPr>
        <w:t>Take Away</w:t>
      </w:r>
      <w:r>
        <w:rPr>
          <w:rFonts w:ascii="Arial" w:hAnsi="Arial" w:cs="Arial"/>
        </w:rPr>
        <w:t>: This data implies worse glucose/sugar clearance with one meal a day (OMAD)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864E6A">
        <w:rPr>
          <w:rFonts w:ascii="Arial" w:hAnsi="Arial" w:cs="Arial"/>
          <w:i/>
          <w:sz w:val="28"/>
        </w:rPr>
        <w:t>Figure 2</w:t>
      </w:r>
      <w:r>
        <w:rPr>
          <w:rFonts w:ascii="Arial" w:hAnsi="Arial" w:cs="Arial"/>
        </w:rPr>
        <w:br/>
        <w:t xml:space="preserve">Same experiment as figure 1, but testing insulin in the blood, instead of blood sugar/glucose.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Result: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- Insulin is the same between </w:t>
      </w:r>
      <w:r w:rsidR="006A1749">
        <w:rPr>
          <w:rFonts w:ascii="Arial" w:hAnsi="Arial" w:cs="Arial"/>
        </w:rPr>
        <w:t xml:space="preserve">3 meals vs 1 meal a day. </w:t>
      </w:r>
      <w:r w:rsidR="006A1749">
        <w:rPr>
          <w:rFonts w:ascii="Arial" w:hAnsi="Arial" w:cs="Arial"/>
        </w:rPr>
        <w:br/>
      </w:r>
      <w:r w:rsidR="006A1749">
        <w:rPr>
          <w:rFonts w:ascii="Arial" w:hAnsi="Arial" w:cs="Arial"/>
        </w:rPr>
        <w:br/>
      </w:r>
      <w:r w:rsidR="006A1749" w:rsidRPr="006A1749">
        <w:rPr>
          <w:rFonts w:ascii="Arial" w:hAnsi="Arial" w:cs="Arial"/>
          <w:highlight w:val="green"/>
        </w:rPr>
        <w:t>Take Away</w:t>
      </w:r>
      <w:r w:rsidR="006A1749">
        <w:rPr>
          <w:rFonts w:ascii="Arial" w:hAnsi="Arial" w:cs="Arial"/>
        </w:rPr>
        <w:t xml:space="preserve">: This implies insulin secretion from the pancreas is the same across the two conditions – meal frequency does not impact insulin release.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6A1749" w:rsidRPr="00E07B3A">
        <w:rPr>
          <w:rFonts w:ascii="Arial" w:hAnsi="Arial" w:cs="Arial"/>
          <w:i/>
          <w:sz w:val="28"/>
        </w:rPr>
        <w:t>Table 1</w:t>
      </w:r>
      <w:r w:rsidR="006A1749">
        <w:rPr>
          <w:rFonts w:ascii="Arial" w:hAnsi="Arial" w:cs="Arial"/>
        </w:rPr>
        <w:br/>
        <w:t xml:space="preserve">This is just a table with the quantification of some of the experiments already discussed, as well as others. </w:t>
      </w:r>
      <w:r w:rsidR="006A1749">
        <w:rPr>
          <w:rFonts w:ascii="Arial" w:hAnsi="Arial" w:cs="Arial"/>
        </w:rPr>
        <w:br/>
      </w:r>
      <w:r w:rsidR="006A1749">
        <w:rPr>
          <w:rFonts w:ascii="Arial" w:hAnsi="Arial" w:cs="Arial"/>
        </w:rPr>
        <w:br/>
        <w:t>Result:</w:t>
      </w:r>
      <w:r w:rsidR="006A1749">
        <w:rPr>
          <w:rFonts w:ascii="Arial" w:hAnsi="Arial" w:cs="Arial"/>
        </w:rPr>
        <w:br/>
      </w:r>
      <w:r w:rsidR="006A1749">
        <w:rPr>
          <w:rFonts w:ascii="Arial" w:hAnsi="Arial" w:cs="Arial"/>
        </w:rPr>
        <w:br/>
        <w:t xml:space="preserve">- This simply confirms the data from the two previous figures. Glucose is elevated, insulin is not, in the one meal a day condition. </w:t>
      </w:r>
      <w:r w:rsidR="006A1749">
        <w:rPr>
          <w:rFonts w:ascii="Arial" w:hAnsi="Arial" w:cs="Arial"/>
        </w:rPr>
        <w:br/>
      </w:r>
      <w:r w:rsidR="006A1749">
        <w:rPr>
          <w:rFonts w:ascii="Arial" w:hAnsi="Arial" w:cs="Arial"/>
        </w:rPr>
        <w:br/>
        <w:t>- Beta cells, of the pancreas (where insulin is released), are slow to release insulin at first (B cell function 1</w:t>
      </w:r>
      <w:r w:rsidR="006A1749" w:rsidRPr="006A1749">
        <w:rPr>
          <w:rFonts w:ascii="Arial" w:hAnsi="Arial" w:cs="Arial"/>
          <w:vertAlign w:val="superscript"/>
        </w:rPr>
        <w:t>st</w:t>
      </w:r>
      <w:r w:rsidR="006A1749">
        <w:rPr>
          <w:rFonts w:ascii="Arial" w:hAnsi="Arial" w:cs="Arial"/>
        </w:rPr>
        <w:t xml:space="preserve"> phase</w:t>
      </w:r>
      <w:proofErr w:type="gramStart"/>
      <w:r w:rsidR="006A1749">
        <w:rPr>
          <w:rFonts w:ascii="Arial" w:hAnsi="Arial" w:cs="Arial"/>
        </w:rPr>
        <w:t>), but</w:t>
      </w:r>
      <w:proofErr w:type="gramEnd"/>
      <w:r w:rsidR="006A1749">
        <w:rPr>
          <w:rFonts w:ascii="Arial" w:hAnsi="Arial" w:cs="Arial"/>
        </w:rPr>
        <w:t xml:space="preserve"> catch up later (2</w:t>
      </w:r>
      <w:r w:rsidR="006A1749" w:rsidRPr="006A1749">
        <w:rPr>
          <w:rFonts w:ascii="Arial" w:hAnsi="Arial" w:cs="Arial"/>
          <w:vertAlign w:val="superscript"/>
        </w:rPr>
        <w:t>nd</w:t>
      </w:r>
      <w:r w:rsidR="006A1749">
        <w:rPr>
          <w:rFonts w:ascii="Arial" w:hAnsi="Arial" w:cs="Arial"/>
        </w:rPr>
        <w:t xml:space="preserve"> phase). </w:t>
      </w:r>
      <w:r w:rsidR="006A1749">
        <w:rPr>
          <w:rFonts w:ascii="Arial" w:hAnsi="Arial" w:cs="Arial"/>
        </w:rPr>
        <w:br/>
      </w:r>
      <w:r w:rsidR="006A1749">
        <w:rPr>
          <w:rFonts w:ascii="Arial" w:hAnsi="Arial" w:cs="Arial"/>
        </w:rPr>
        <w:br/>
      </w:r>
      <w:r w:rsidR="006A1749" w:rsidRPr="006A1749">
        <w:rPr>
          <w:rFonts w:ascii="Arial" w:hAnsi="Arial" w:cs="Arial"/>
          <w:highlight w:val="green"/>
        </w:rPr>
        <w:t>Take Away</w:t>
      </w:r>
      <w:r w:rsidR="006A1749">
        <w:rPr>
          <w:rFonts w:ascii="Arial" w:hAnsi="Arial" w:cs="Arial"/>
        </w:rPr>
        <w:t xml:space="preserve">: Nothing too new – total insulin release is the same, but speed of release seems slower in the one meal a day condition. </w:t>
      </w:r>
      <w:r w:rsidR="00E07B3A">
        <w:rPr>
          <w:rFonts w:ascii="Arial" w:hAnsi="Arial" w:cs="Arial"/>
        </w:rPr>
        <w:br/>
      </w:r>
      <w:r w:rsidR="00E07B3A">
        <w:rPr>
          <w:rFonts w:ascii="Arial" w:hAnsi="Arial" w:cs="Arial"/>
        </w:rPr>
        <w:br/>
      </w:r>
      <w:r w:rsidR="00E07B3A" w:rsidRPr="00E07B3A">
        <w:rPr>
          <w:rFonts w:ascii="Arial" w:hAnsi="Arial" w:cs="Arial"/>
          <w:b/>
          <w:sz w:val="32"/>
        </w:rPr>
        <w:t>Conclusions</w:t>
      </w:r>
      <w:bookmarkStart w:id="0" w:name="_GoBack"/>
      <w:bookmarkEnd w:id="0"/>
      <w:r w:rsidR="00E07B3A">
        <w:rPr>
          <w:rFonts w:ascii="Arial" w:hAnsi="Arial" w:cs="Arial"/>
        </w:rPr>
        <w:br/>
        <w:t xml:space="preserve">- Based on this data, One Meal a Day (OMAD) has negative consequences for diabetes as </w:t>
      </w:r>
      <w:proofErr w:type="gramStart"/>
      <w:r w:rsidR="00E07B3A">
        <w:rPr>
          <w:rFonts w:ascii="Arial" w:hAnsi="Arial" w:cs="Arial"/>
        </w:rPr>
        <w:t>it</w:t>
      </w:r>
      <w:proofErr w:type="gramEnd"/>
      <w:r w:rsidR="00E07B3A">
        <w:rPr>
          <w:rFonts w:ascii="Arial" w:hAnsi="Arial" w:cs="Arial"/>
        </w:rPr>
        <w:t xml:space="preserve"> lower glucose/sugar tolerance/clearance, and likely decreases the effectiveness of insulin (by being the same, yet clearing out less glucose). </w:t>
      </w:r>
      <w:r w:rsidR="00E07B3A">
        <w:rPr>
          <w:rFonts w:ascii="Arial" w:hAnsi="Arial" w:cs="Arial"/>
        </w:rPr>
        <w:br/>
      </w:r>
      <w:r w:rsidR="00E07B3A">
        <w:rPr>
          <w:rFonts w:ascii="Arial" w:hAnsi="Arial" w:cs="Arial"/>
        </w:rPr>
        <w:br/>
      </w:r>
    </w:p>
    <w:sectPr w:rsidR="0055487C" w:rsidRPr="0086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6A"/>
    <w:rsid w:val="0055487C"/>
    <w:rsid w:val="006A1749"/>
    <w:rsid w:val="00864E6A"/>
    <w:rsid w:val="00E0035F"/>
    <w:rsid w:val="00E0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DF28"/>
  <w15:chartTrackingRefBased/>
  <w15:docId w15:val="{68B83EF4-0C12-40A4-80F9-9770471C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V</dc:creator>
  <cp:keywords/>
  <dc:description/>
  <cp:lastModifiedBy>NIC V</cp:lastModifiedBy>
  <cp:revision>2</cp:revision>
  <dcterms:created xsi:type="dcterms:W3CDTF">2019-10-21T22:34:00Z</dcterms:created>
  <dcterms:modified xsi:type="dcterms:W3CDTF">2019-10-21T22:50:00Z</dcterms:modified>
</cp:coreProperties>
</file>